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21A51E" w14:textId="77777777" w:rsidR="0075788B" w:rsidRDefault="00C943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 Exhibit D </w:t>
      </w:r>
    </w:p>
    <w:p w14:paraId="22C84060" w14:textId="77777777" w:rsidR="0075788B" w:rsidRDefault="0075788B">
      <w:pPr>
        <w:rPr>
          <w:rFonts w:ascii="Times New Roman" w:eastAsia="Times New Roman" w:hAnsi="Times New Roman" w:cs="Times New Roman"/>
          <w:sz w:val="24"/>
          <w:szCs w:val="24"/>
        </w:rPr>
      </w:pPr>
    </w:p>
    <w:p w14:paraId="775A597F" w14:textId="77777777" w:rsidR="0075788B" w:rsidRDefault="00C943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DOCUMENTATION</w:t>
      </w:r>
    </w:p>
    <w:p w14:paraId="602846EF" w14:textId="77777777" w:rsidR="0075788B" w:rsidRDefault="00C943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Document Appropriately </w:t>
      </w:r>
    </w:p>
    <w:p w14:paraId="04362AF3" w14:textId="77777777" w:rsidR="0075788B" w:rsidRDefault="00C9438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in the patient’s medical record that screening has (or has not) occurred. If screening has not occurred, document why. </w:t>
      </w:r>
    </w:p>
    <w:p w14:paraId="2D1A63E0" w14:textId="77777777" w:rsidR="0075788B" w:rsidRDefault="00C9438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if abuse, neglect, or other signs of trafficking are suspected even if the patient denies its occurrence. Document why trafficking is suspected. (i.e., Explanations are not consistent with injuries). </w:t>
      </w:r>
    </w:p>
    <w:p w14:paraId="687659AC" w14:textId="77777777" w:rsidR="0075788B" w:rsidRDefault="00C9438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applicable, photographs can be taken of the patient’s injuries for further documentation. Photographs can be valuable as evidence and should be offered to all patients with visible injuries. Written permission to take photographs should be obtained from the patient. Explain that the photographs will become part of the patient’s medical record and can only be released to the police, adult protective services, or prosecutor with their written permission or by court order. </w:t>
      </w:r>
    </w:p>
    <w:p w14:paraId="1F5AF866" w14:textId="77777777" w:rsidR="0075788B" w:rsidRPr="00FD5165" w:rsidRDefault="00C9438A" w:rsidP="00FD5165">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a </w:t>
      </w:r>
      <w:commentRangeStart w:id="0"/>
      <w:r>
        <w:rPr>
          <w:rFonts w:ascii="Times New Roman" w:eastAsia="Times New Roman" w:hAnsi="Times New Roman" w:cs="Times New Roman"/>
          <w:sz w:val="24"/>
          <w:szCs w:val="24"/>
        </w:rPr>
        <w:t xml:space="preserve">social worker </w:t>
      </w:r>
      <w:commentRangeEnd w:id="0"/>
      <w:r w:rsidR="00FD5165">
        <w:rPr>
          <w:rStyle w:val="CommentReference"/>
        </w:rPr>
        <w:commentReference w:id="0"/>
      </w:r>
      <w:r>
        <w:rPr>
          <w:rFonts w:ascii="Times New Roman" w:eastAsia="Times New Roman" w:hAnsi="Times New Roman" w:cs="Times New Roman"/>
          <w:sz w:val="24"/>
          <w:szCs w:val="24"/>
        </w:rPr>
        <w:t xml:space="preserve">to assist in photo documentation in cases of child abuse, vulnerable adult abuse, domestic violence/intimate partner violence, or human trafficking. </w:t>
      </w:r>
    </w:p>
    <w:p w14:paraId="7FF81D85" w14:textId="77777777" w:rsidR="0075788B" w:rsidRDefault="00C9438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taking photographs: </w:t>
      </w:r>
    </w:p>
    <w:p w14:paraId="6C91678E" w14:textId="77777777" w:rsidR="0075788B" w:rsidRDefault="00C9438A">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possible, take photographs before medical treatment is given. </w:t>
      </w:r>
    </w:p>
    <w:p w14:paraId="213EB6B0" w14:textId="77777777" w:rsidR="0075788B" w:rsidRDefault="00C9438A">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ruler to help assess the size of the injury. </w:t>
      </w:r>
    </w:p>
    <w:p w14:paraId="7DF33A67" w14:textId="77777777" w:rsidR="0075788B" w:rsidRDefault="00C9438A">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at least two pictures of every major trauma area. </w:t>
      </w:r>
    </w:p>
    <w:p w14:paraId="771471A8" w14:textId="77777777" w:rsidR="0075788B" w:rsidRDefault="00C9438A">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one full body picture, including face, to link injuries with the patient. </w:t>
      </w:r>
    </w:p>
    <w:p w14:paraId="66593E21" w14:textId="77777777" w:rsidR="00FD5165" w:rsidRDefault="00C9438A" w:rsidP="00E24E63">
      <w:pPr>
        <w:numPr>
          <w:ilvl w:val="1"/>
          <w:numId w:val="1"/>
        </w:numPr>
        <w:contextualSpacing/>
        <w:rPr>
          <w:rFonts w:ascii="Times New Roman" w:eastAsia="Times New Roman" w:hAnsi="Times New Roman" w:cs="Times New Roman"/>
          <w:sz w:val="24"/>
          <w:szCs w:val="24"/>
        </w:rPr>
      </w:pPr>
      <w:r w:rsidRPr="00FD5165">
        <w:rPr>
          <w:rFonts w:ascii="Times New Roman" w:eastAsia="Times New Roman" w:hAnsi="Times New Roman" w:cs="Times New Roman"/>
          <w:sz w:val="24"/>
          <w:szCs w:val="24"/>
        </w:rPr>
        <w:t>Write the patient’s name, date, the medical record number, an</w:t>
      </w:r>
      <w:r w:rsidR="00FD5165">
        <w:rPr>
          <w:rFonts w:ascii="Times New Roman" w:eastAsia="Times New Roman" w:hAnsi="Times New Roman" w:cs="Times New Roman"/>
          <w:sz w:val="24"/>
          <w:szCs w:val="24"/>
        </w:rPr>
        <w:t>d the name of the photographer.</w:t>
      </w:r>
    </w:p>
    <w:p w14:paraId="08B15AD3" w14:textId="77777777" w:rsidR="0075788B" w:rsidRPr="00FD5165" w:rsidRDefault="00FD5165" w:rsidP="00E24E6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commentRangeStart w:id="1"/>
      <w:r w:rsidRPr="00FD5165">
        <w:rPr>
          <w:rFonts w:ascii="Times New Roman" w:eastAsia="Times New Roman" w:hAnsi="Times New Roman" w:cs="Times New Roman"/>
          <w:color w:val="C00000"/>
          <w:sz w:val="24"/>
          <w:szCs w:val="24"/>
        </w:rPr>
        <w:t>Insert where the photographs can be safely stored</w:t>
      </w:r>
      <w:commentRangeEnd w:id="1"/>
      <w:r>
        <w:rPr>
          <w:rStyle w:val="CommentReference"/>
        </w:rPr>
        <w:commentReference w:id="1"/>
      </w:r>
      <w:r>
        <w:rPr>
          <w:rFonts w:ascii="Times New Roman" w:eastAsia="Times New Roman" w:hAnsi="Times New Roman" w:cs="Times New Roman"/>
          <w:sz w:val="24"/>
          <w:szCs w:val="24"/>
        </w:rPr>
        <w:t>].</w:t>
      </w:r>
      <w:r w:rsidR="00C9438A" w:rsidRPr="00FD5165">
        <w:rPr>
          <w:rFonts w:ascii="Times New Roman" w:eastAsia="Times New Roman" w:hAnsi="Times New Roman" w:cs="Times New Roman"/>
          <w:sz w:val="24"/>
          <w:szCs w:val="24"/>
        </w:rPr>
        <w:t xml:space="preserve"> Also attach the consent form to the medical record or have the consent scanned into the medical record. </w:t>
      </w:r>
    </w:p>
    <w:sectPr w:rsidR="0075788B" w:rsidRPr="00FD5165">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unro-Kramer, Michelle" w:date="2020-10-13T21:20:00Z" w:initials="MM">
    <w:p w14:paraId="356A0138" w14:textId="77777777" w:rsidR="00FD5165" w:rsidRDefault="00FD5165">
      <w:pPr>
        <w:pStyle w:val="CommentText"/>
      </w:pPr>
      <w:r>
        <w:rPr>
          <w:rStyle w:val="CommentReference"/>
        </w:rPr>
        <w:annotationRef/>
      </w:r>
      <w:r>
        <w:t>Comment Bubble: If available. Indicate other individuals available for assistance in cases of abuse.</w:t>
      </w:r>
    </w:p>
  </w:comment>
  <w:comment w:id="1" w:author="Munro-Kramer, Michelle" w:date="2020-10-13T21:22:00Z" w:initials="MM">
    <w:p w14:paraId="3EBD9377" w14:textId="77777777" w:rsidR="00FD5165" w:rsidRDefault="00FD5165">
      <w:pPr>
        <w:pStyle w:val="CommentText"/>
      </w:pPr>
      <w:r>
        <w:rPr>
          <w:rStyle w:val="CommentReference"/>
        </w:rPr>
        <w:annotationRef/>
      </w:r>
      <w:r>
        <w:t xml:space="preserve">Based on healthcare facility policy, indicate where photographs can be safely and securely </w:t>
      </w:r>
      <w:r>
        <w:t>stored.</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6A0138" w15:done="0"/>
  <w15:commentEx w15:paraId="3EBD93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C3931"/>
    <w:multiLevelType w:val="multilevel"/>
    <w:tmpl w:val="8766EC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4705E6"/>
    <w:multiLevelType w:val="multilevel"/>
    <w:tmpl w:val="EBF489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nro-Kramer, Michelle">
    <w15:presenceInfo w15:providerId="None" w15:userId="Munro-Kramer, Mich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8B"/>
    <w:rsid w:val="0075788B"/>
    <w:rsid w:val="00C9438A"/>
    <w:rsid w:val="00FD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B6A1"/>
  <w15:docId w15:val="{970DB577-7B9C-4172-8A43-F71732F0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FD5165"/>
    <w:rPr>
      <w:sz w:val="16"/>
      <w:szCs w:val="16"/>
    </w:rPr>
  </w:style>
  <w:style w:type="paragraph" w:styleId="CommentText">
    <w:name w:val="annotation text"/>
    <w:basedOn w:val="Normal"/>
    <w:link w:val="CommentTextChar"/>
    <w:uiPriority w:val="99"/>
    <w:semiHidden/>
    <w:unhideWhenUsed/>
    <w:rsid w:val="00FD5165"/>
    <w:pPr>
      <w:spacing w:line="240" w:lineRule="auto"/>
    </w:pPr>
    <w:rPr>
      <w:sz w:val="20"/>
      <w:szCs w:val="20"/>
    </w:rPr>
  </w:style>
  <w:style w:type="character" w:customStyle="1" w:styleId="CommentTextChar">
    <w:name w:val="Comment Text Char"/>
    <w:basedOn w:val="DefaultParagraphFont"/>
    <w:link w:val="CommentText"/>
    <w:uiPriority w:val="99"/>
    <w:semiHidden/>
    <w:rsid w:val="00FD5165"/>
    <w:rPr>
      <w:sz w:val="20"/>
      <w:szCs w:val="20"/>
    </w:rPr>
  </w:style>
  <w:style w:type="paragraph" w:styleId="CommentSubject">
    <w:name w:val="annotation subject"/>
    <w:basedOn w:val="CommentText"/>
    <w:next w:val="CommentText"/>
    <w:link w:val="CommentSubjectChar"/>
    <w:uiPriority w:val="99"/>
    <w:semiHidden/>
    <w:unhideWhenUsed/>
    <w:rsid w:val="00FD5165"/>
    <w:rPr>
      <w:b/>
      <w:bCs/>
    </w:rPr>
  </w:style>
  <w:style w:type="character" w:customStyle="1" w:styleId="CommentSubjectChar">
    <w:name w:val="Comment Subject Char"/>
    <w:basedOn w:val="CommentTextChar"/>
    <w:link w:val="CommentSubject"/>
    <w:uiPriority w:val="99"/>
    <w:semiHidden/>
    <w:rsid w:val="00FD5165"/>
    <w:rPr>
      <w:b/>
      <w:bCs/>
      <w:sz w:val="20"/>
      <w:szCs w:val="20"/>
    </w:rPr>
  </w:style>
  <w:style w:type="paragraph" w:styleId="BalloonText">
    <w:name w:val="Balloon Text"/>
    <w:basedOn w:val="Normal"/>
    <w:link w:val="BalloonTextChar"/>
    <w:uiPriority w:val="99"/>
    <w:semiHidden/>
    <w:unhideWhenUsed/>
    <w:rsid w:val="00FD51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Munro-Kramer, Michelle</dc:creator>
  <cp:lastModifiedBy>Munro-Kramer, Michelle</cp:lastModifiedBy>
  <cp:revision>2</cp:revision>
  <dcterms:created xsi:type="dcterms:W3CDTF">2020-10-14T01:22:00Z</dcterms:created>
  <dcterms:modified xsi:type="dcterms:W3CDTF">2020-10-14T01:22:00Z</dcterms:modified>
</cp:coreProperties>
</file>